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宣传标识材料项目采购询价公告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2022年1月18日09时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w:t>
      </w:r>
      <w:r>
        <w:rPr>
          <w:rFonts w:hint="eastAsia" w:ascii="仿宋" w:hAnsi="仿宋" w:eastAsia="仿宋" w:cs="仿宋"/>
          <w:b/>
          <w:bCs/>
          <w:i w:val="0"/>
          <w:color w:val="000000"/>
          <w:kern w:val="0"/>
          <w:sz w:val="24"/>
          <w:szCs w:val="24"/>
          <w:u w:val="none"/>
          <w:lang w:val="en-US" w:eastAsia="zh-CN" w:bidi="ar"/>
        </w:rPr>
        <w:t>宣传标识材料</w:t>
      </w:r>
      <w:r>
        <w:rPr>
          <w:rFonts w:hint="eastAsia" w:ascii="仿宋" w:hAnsi="仿宋" w:eastAsia="仿宋" w:cs="仿宋"/>
          <w:b w:val="0"/>
          <w:bCs w:val="0"/>
          <w:i w:val="0"/>
          <w:color w:val="000000"/>
          <w:kern w:val="0"/>
          <w:sz w:val="24"/>
          <w:szCs w:val="24"/>
          <w:u w:val="none"/>
          <w:lang w:val="en-US" w:eastAsia="zh-CN" w:bidi="ar"/>
        </w:rPr>
        <w:t>进行采购，现诚邀资质合格的单位参加报价，请按项目列表所列明细给出相应报价。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采购内容及周期</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采购内容：宣传标识材料</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采购周期：一次</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单位不得存在由同一自然人同时担任投标单位两家或两家以上的法定代表人、高管</w:t>
      </w:r>
      <w:r>
        <w:rPr>
          <w:rFonts w:hint="eastAsia" w:ascii="仿宋" w:hAnsi="仿宋" w:eastAsia="仿宋" w:cs="仿宋"/>
          <w:b w:val="0"/>
          <w:bCs w:val="0"/>
          <w:i w:val="0"/>
          <w:color w:val="000000"/>
          <w:kern w:val="0"/>
          <w:sz w:val="24"/>
          <w:szCs w:val="24"/>
          <w:u w:val="none"/>
          <w:lang w:val="en-US" w:eastAsia="zh-CN" w:bidi="ar"/>
        </w:rPr>
        <w:t>、</w:t>
      </w:r>
      <w:r>
        <w:rPr>
          <w:rFonts w:hint="default" w:ascii="仿宋" w:hAnsi="仿宋" w:eastAsia="仿宋" w:cs="仿宋"/>
          <w:b w:val="0"/>
          <w:bCs w:val="0"/>
          <w:i w:val="0"/>
          <w:color w:val="000000"/>
          <w:kern w:val="0"/>
          <w:sz w:val="24"/>
          <w:szCs w:val="24"/>
          <w:u w:val="none"/>
          <w:lang w:val="en-US" w:eastAsia="zh-CN" w:bidi="ar"/>
        </w:rPr>
        <w:t>股东</w:t>
      </w:r>
      <w:r>
        <w:rPr>
          <w:rFonts w:hint="eastAsia" w:ascii="仿宋" w:hAnsi="仿宋" w:eastAsia="仿宋" w:cs="仿宋"/>
          <w:b w:val="0"/>
          <w:bCs w:val="0"/>
          <w:i w:val="0"/>
          <w:color w:val="000000"/>
          <w:kern w:val="0"/>
          <w:sz w:val="24"/>
          <w:szCs w:val="24"/>
          <w:u w:val="none"/>
          <w:lang w:val="en-US" w:eastAsia="zh-CN" w:bidi="ar"/>
        </w:rPr>
        <w:t>或经营者</w:t>
      </w:r>
      <w:r>
        <w:rPr>
          <w:rFonts w:hint="default" w:ascii="仿宋" w:hAnsi="仿宋" w:eastAsia="仿宋" w:cs="仿宋"/>
          <w:b w:val="0"/>
          <w:bCs w:val="0"/>
          <w:i w:val="0"/>
          <w:color w:val="000000"/>
          <w:kern w:val="0"/>
          <w:sz w:val="24"/>
          <w:szCs w:val="24"/>
          <w:u w:val="none"/>
          <w:lang w:val="en-US" w:eastAsia="zh-CN" w:bidi="ar"/>
        </w:rPr>
        <w:t>，且本项目参与单位之间不得存在关联关系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1、报价为扣税价并需含送货费、搬运费等其他附加费。</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有规格型号要求注明的请严格按提供型号报价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4、附营业执照副本（扫描件）</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参与报价单位请在公告发出后3个工作日内</w:t>
      </w:r>
      <w:r>
        <w:rPr>
          <w:rFonts w:hint="eastAsia" w:ascii="仿宋" w:hAnsi="仿宋" w:eastAsia="仿宋" w:cs="仿宋"/>
          <w:i w:val="0"/>
          <w:color w:val="auto"/>
          <w:kern w:val="0"/>
          <w:sz w:val="24"/>
          <w:szCs w:val="24"/>
          <w:u w:val="none"/>
          <w:lang w:val="en-US" w:eastAsia="zh-CN" w:bidi="ar"/>
        </w:rPr>
        <w:t>（2022年1月21日09</w:t>
      </w:r>
      <w:bookmarkStart w:id="0" w:name="_GoBack"/>
      <w:bookmarkEnd w:id="0"/>
      <w:r>
        <w:rPr>
          <w:rFonts w:hint="eastAsia" w:ascii="仿宋" w:hAnsi="仿宋" w:eastAsia="仿宋" w:cs="仿宋"/>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将报价单及其他附加材料以PDF或扫描图形式发送至山东国际会展集团招标采购邮箱：</w:t>
      </w: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HYPERLINK "mailto:sdgjhzzbcg@163.com。" </w:instrText>
      </w:r>
      <w:r>
        <w:rPr>
          <w:rFonts w:hint="eastAsia" w:ascii="仿宋" w:hAnsi="仿宋" w:eastAsia="仿宋" w:cs="仿宋"/>
          <w:i w:val="0"/>
          <w:color w:val="000000"/>
          <w:kern w:val="0"/>
          <w:sz w:val="24"/>
          <w:szCs w:val="24"/>
          <w:u w:val="none"/>
          <w:lang w:val="en-US" w:eastAsia="zh-CN" w:bidi="ar"/>
        </w:rPr>
        <w:fldChar w:fldCharType="separate"/>
      </w:r>
      <w:r>
        <w:rPr>
          <w:rStyle w:val="6"/>
          <w:rFonts w:hint="eastAsia" w:ascii="仿宋" w:hAnsi="仿宋" w:eastAsia="仿宋" w:cs="仿宋"/>
          <w:i w:val="0"/>
          <w:color w:val="000000"/>
          <w:kern w:val="0"/>
          <w:sz w:val="24"/>
          <w:szCs w:val="24"/>
          <w:lang w:val="en-US" w:eastAsia="zh-CN" w:bidi="ar"/>
        </w:rPr>
        <w:t>sdgjhzzbcg@163.com。</w:t>
      </w:r>
      <w:r>
        <w:rPr>
          <w:rFonts w:hint="eastAsia" w:ascii="仿宋" w:hAnsi="仿宋" w:eastAsia="仿宋" w:cs="仿宋"/>
          <w:i w:val="0"/>
          <w:color w:val="000000"/>
          <w:kern w:val="0"/>
          <w:sz w:val="24"/>
          <w:szCs w:val="24"/>
          <w:u w:val="none"/>
          <w:lang w:val="en-US" w:eastAsia="zh-CN" w:bidi="ar"/>
        </w:rPr>
        <w:fldChar w:fldCharType="end"/>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如有疑问，详情咨询：81255900。</w:t>
      </w:r>
    </w:p>
    <w:p>
      <w:pPr>
        <w:ind w:firstLine="56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四、项目清单</w:t>
      </w:r>
    </w:p>
    <w:tbl>
      <w:tblPr>
        <w:tblStyle w:val="4"/>
        <w:tblW w:w="8704" w:type="dxa"/>
        <w:tblInd w:w="0" w:type="dxa"/>
        <w:shd w:val="clear" w:color="auto" w:fill="auto"/>
        <w:tblLayout w:type="fixed"/>
        <w:tblCellMar>
          <w:top w:w="0" w:type="dxa"/>
          <w:left w:w="0" w:type="dxa"/>
          <w:bottom w:w="0" w:type="dxa"/>
          <w:right w:w="0" w:type="dxa"/>
        </w:tblCellMar>
      </w:tblPr>
      <w:tblGrid>
        <w:gridCol w:w="660"/>
        <w:gridCol w:w="2295"/>
        <w:gridCol w:w="553"/>
        <w:gridCol w:w="636"/>
        <w:gridCol w:w="1200"/>
        <w:gridCol w:w="1296"/>
        <w:gridCol w:w="2064"/>
      </w:tblGrid>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名称及规格型号</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(扣税/元)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合计    (扣税/元)</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规格</w:t>
            </w: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消防月建卡</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250g白卡</w:t>
            </w: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中黄色自喷漆(三和)</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350ml</w:t>
            </w: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PVC模具</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100*100，激光雕刻</w:t>
            </w:r>
          </w:p>
        </w:tc>
      </w:tr>
      <w:tr>
        <w:tblPrEx>
          <w:tblCellMar>
            <w:top w:w="0" w:type="dxa"/>
            <w:left w:w="0" w:type="dxa"/>
            <w:bottom w:w="0" w:type="dxa"/>
            <w:right w:w="0" w:type="dxa"/>
          </w:tblCellMar>
        </w:tblPrEx>
        <w:trPr>
          <w:trHeight w:val="9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展馆宣传牌5mmPVC腹户外写真（含设计）</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5mmPVC腹户外写真90*60cm</w:t>
            </w:r>
          </w:p>
        </w:tc>
      </w:tr>
      <w:tr>
        <w:tblPrEx>
          <w:tblCellMar>
            <w:top w:w="0" w:type="dxa"/>
            <w:left w:w="0" w:type="dxa"/>
            <w:bottom w:w="0" w:type="dxa"/>
            <w:right w:w="0" w:type="dxa"/>
          </w:tblCellMar>
        </w:tblPrEx>
        <w:trPr>
          <w:trHeight w:val="9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展馆宣传牌5mmPVC腹户外写真（含设计）</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5mmPVC腹户外写真100*80cm</w:t>
            </w: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灭火器使用说明</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车贴52*43cm</w:t>
            </w: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消防栓使用说明</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车贴52*67cm</w:t>
            </w:r>
          </w:p>
        </w:tc>
      </w:tr>
      <w:tr>
        <w:tblPrEx>
          <w:tblCellMar>
            <w:top w:w="0" w:type="dxa"/>
            <w:left w:w="0" w:type="dxa"/>
            <w:bottom w:w="0" w:type="dxa"/>
            <w:right w:w="0" w:type="dxa"/>
          </w:tblCellMar>
        </w:tblPrEx>
        <w:trPr>
          <w:trHeight w:val="6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消防栓标识       （可张贴）</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38.5*15.5mm</w:t>
            </w:r>
          </w:p>
        </w:tc>
      </w:tr>
      <w:tr>
        <w:tblPrEx>
          <w:tblCellMar>
            <w:top w:w="0" w:type="dxa"/>
            <w:left w:w="0" w:type="dxa"/>
            <w:bottom w:w="0" w:type="dxa"/>
            <w:right w:w="0" w:type="dxa"/>
          </w:tblCellMar>
        </w:tblPrEx>
        <w:trPr>
          <w:trHeight w:val="477" w:hRule="atLeast"/>
        </w:trPr>
        <w:tc>
          <w:tcPr>
            <w:tcW w:w="534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合计（元）</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460" w:hRule="atLeast"/>
        </w:trPr>
        <w:tc>
          <w:tcPr>
            <w:tcW w:w="534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税率</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bl>
    <w:p/>
    <w:p>
      <w:pPr>
        <w:pStyle w:val="2"/>
        <w:ind w:firstLine="2560" w:firstLineChars="8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询价单位：山东国际会展集团有限公司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F2D79"/>
    <w:rsid w:val="1475255D"/>
    <w:rsid w:val="16335C26"/>
    <w:rsid w:val="2D3C2017"/>
    <w:rsid w:val="512B1DE3"/>
    <w:rsid w:val="53913C90"/>
    <w:rsid w:val="7AAF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山东国际会展集团</cp:lastModifiedBy>
  <dcterms:modified xsi:type="dcterms:W3CDTF">2022-01-18T01:22:53Z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