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default"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山东国际会展中心商业运营有限公司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山东馆型材仓库搭建项目服务商招募公告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2023年7月17日10时</w:t>
      </w:r>
    </w:p>
    <w:p>
      <w:pPr>
        <w:pStyle w:val="5"/>
        <w:rPr>
          <w:rFonts w:hint="eastAsia"/>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00" w:lineRule="exact"/>
        <w:ind w:firstLine="480" w:firstLineChars="200"/>
        <w:jc w:val="both"/>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color w:val="212529"/>
          <w:sz w:val="24"/>
          <w:szCs w:val="24"/>
          <w:shd w:val="clear" w:color="auto" w:fill="FFFFFF"/>
        </w:rPr>
        <w:t>山东国际会展</w:t>
      </w:r>
      <w:r>
        <w:rPr>
          <w:rFonts w:hint="eastAsia" w:ascii="仿宋" w:hAnsi="仿宋" w:eastAsia="仿宋" w:cs="仿宋"/>
          <w:color w:val="212529"/>
          <w:sz w:val="24"/>
          <w:szCs w:val="24"/>
          <w:shd w:val="clear" w:color="auto" w:fill="FFFFFF"/>
          <w:lang w:val="en-US" w:eastAsia="zh-CN"/>
        </w:rPr>
        <w:t>中心商业运营</w:t>
      </w:r>
      <w:r>
        <w:rPr>
          <w:rFonts w:hint="eastAsia" w:ascii="仿宋" w:hAnsi="仿宋" w:eastAsia="仿宋" w:cs="仿宋"/>
          <w:color w:val="212529"/>
          <w:sz w:val="24"/>
          <w:szCs w:val="24"/>
          <w:shd w:val="clear" w:color="auto" w:fill="FFFFFF"/>
        </w:rPr>
        <w:t>有限公司</w:t>
      </w:r>
      <w:r>
        <w:rPr>
          <w:rFonts w:hint="eastAsia" w:ascii="仿宋" w:hAnsi="仿宋" w:eastAsia="仿宋" w:cs="仿宋"/>
          <w:color w:val="212529"/>
          <w:sz w:val="24"/>
          <w:szCs w:val="24"/>
          <w:shd w:val="clear" w:color="auto" w:fill="FFFFFF"/>
          <w:lang w:val="en-US" w:eastAsia="zh-CN"/>
        </w:rPr>
        <w:t>因</w:t>
      </w:r>
      <w:r>
        <w:rPr>
          <w:rFonts w:hint="eastAsia" w:ascii="仿宋" w:hAnsi="仿宋" w:eastAsia="仿宋" w:cs="仿宋"/>
          <w:color w:val="212529"/>
          <w:sz w:val="24"/>
          <w:szCs w:val="24"/>
          <w:shd w:val="clear" w:color="auto" w:fill="FFFFFF"/>
        </w:rPr>
        <w:t>经营需要，对</w:t>
      </w:r>
      <w:r>
        <w:rPr>
          <w:rFonts w:hint="eastAsia" w:ascii="仿宋" w:hAnsi="仿宋" w:eastAsia="仿宋" w:cs="仿宋"/>
          <w:color w:val="212529"/>
          <w:sz w:val="24"/>
          <w:szCs w:val="24"/>
          <w:shd w:val="clear" w:color="auto" w:fill="FFFFFF"/>
          <w:lang w:val="en-US" w:eastAsia="zh-CN"/>
        </w:rPr>
        <w:t>山东馆型材搭建项目</w:t>
      </w:r>
      <w:r>
        <w:rPr>
          <w:rFonts w:hint="eastAsia" w:ascii="仿宋" w:hAnsi="仿宋" w:eastAsia="仿宋" w:cs="仿宋"/>
          <w:color w:val="212529"/>
          <w:sz w:val="24"/>
          <w:szCs w:val="24"/>
          <w:shd w:val="clear" w:color="auto" w:fill="FFFFFF"/>
        </w:rPr>
        <w:t>服务商进行招募，现诚邀资质合格的单位参加报</w:t>
      </w:r>
      <w:r>
        <w:rPr>
          <w:rFonts w:hint="eastAsia" w:ascii="仿宋" w:hAnsi="仿宋" w:eastAsia="仿宋" w:cs="仿宋"/>
          <w:color w:val="212529"/>
          <w:sz w:val="24"/>
          <w:szCs w:val="24"/>
          <w:shd w:val="clear" w:color="auto" w:fill="FFFFFF"/>
          <w:lang w:val="en-US" w:eastAsia="zh-CN"/>
        </w:rPr>
        <w:t>名</w:t>
      </w:r>
      <w:r>
        <w:rPr>
          <w:rFonts w:hint="eastAsia" w:ascii="仿宋" w:hAnsi="仿宋" w:eastAsia="仿宋" w:cs="仿宋"/>
          <w:color w:val="212529"/>
          <w:sz w:val="24"/>
          <w:szCs w:val="24"/>
          <w:shd w:val="clear" w:color="auto" w:fill="FFFFFF"/>
        </w:rPr>
        <w:t>，</w:t>
      </w:r>
      <w:r>
        <w:rPr>
          <w:rFonts w:hint="eastAsia" w:ascii="仿宋" w:hAnsi="仿宋" w:eastAsia="仿宋" w:cs="仿宋"/>
          <w:b w:val="0"/>
          <w:bCs w:val="0"/>
          <w:i w:val="0"/>
          <w:color w:val="000000"/>
          <w:kern w:val="0"/>
          <w:sz w:val="24"/>
          <w:szCs w:val="24"/>
          <w:u w:val="none"/>
          <w:lang w:val="en-US" w:eastAsia="zh-CN" w:bidi="ar"/>
        </w:rPr>
        <w:t>请按相关要求进行响应。</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firstLine="480" w:firstLineChars="200"/>
        <w:jc w:val="left"/>
        <w:textAlignment w:val="center"/>
        <w:rPr>
          <w:rFonts w:hint="default"/>
          <w:color w:val="auto"/>
          <w:lang w:val="en-US" w:eastAsia="zh-CN"/>
        </w:rPr>
      </w:pPr>
      <w:r>
        <w:rPr>
          <w:rFonts w:hint="eastAsia" w:ascii="仿宋" w:hAnsi="仿宋" w:eastAsia="仿宋" w:cs="仿宋"/>
          <w:b w:val="0"/>
          <w:bCs w:val="0"/>
          <w:i w:val="0"/>
          <w:color w:val="000000"/>
          <w:kern w:val="0"/>
          <w:sz w:val="24"/>
          <w:szCs w:val="24"/>
          <w:u w:val="none"/>
          <w:lang w:val="en-US" w:eastAsia="zh-CN" w:bidi="ar"/>
        </w:rPr>
        <w:t>项目内容：</w:t>
      </w:r>
      <w:r>
        <w:rPr>
          <w:rFonts w:hint="eastAsia" w:ascii="仿宋" w:hAnsi="仿宋" w:eastAsia="仿宋" w:cs="仿宋"/>
          <w:b w:val="0"/>
          <w:bCs w:val="0"/>
          <w:i w:val="0"/>
          <w:color w:val="auto"/>
          <w:kern w:val="0"/>
          <w:sz w:val="24"/>
          <w:szCs w:val="24"/>
          <w:u w:val="none"/>
          <w:lang w:val="en-US" w:eastAsia="zh-CN" w:bidi="ar"/>
        </w:rPr>
        <w:t>山东馆型材仓库搭建，</w:t>
      </w:r>
      <w:r>
        <w:rPr>
          <w:rFonts w:hint="eastAsia" w:ascii="仿宋" w:hAnsi="仿宋" w:eastAsia="仿宋" w:cs="仿宋"/>
          <w:sz w:val="24"/>
          <w:szCs w:val="24"/>
          <w:highlight w:val="none"/>
          <w:lang w:val="en-US" w:eastAsia="zh-CN"/>
        </w:rPr>
        <w:t>尺寸为20米*17米，仓库方管框架、铁皮结构，内部方管铁托，内部PVC排水管，钢架支撑台，实际尺寸及效果图见附件</w:t>
      </w:r>
      <w:r>
        <w:rPr>
          <w:rFonts w:hint="eastAsia" w:ascii="仿宋" w:hAnsi="仿宋" w:eastAsia="仿宋" w:cs="仿宋"/>
          <w:b w:val="0"/>
          <w:bCs w:val="0"/>
          <w:i w:val="0"/>
          <w:color w:val="auto"/>
          <w:kern w:val="0"/>
          <w:sz w:val="24"/>
          <w:szCs w:val="24"/>
          <w:u w:val="none"/>
          <w:lang w:val="en-US" w:eastAsia="zh-CN" w:bidi="ar"/>
        </w:rPr>
        <w:t>。</w:t>
      </w:r>
    </w:p>
    <w:p>
      <w:pPr>
        <w:pStyle w:val="5"/>
        <w:numPr>
          <w:ilvl w:val="0"/>
          <w:numId w:val="2"/>
        </w:numPr>
        <w:ind w:left="0" w:leftChars="0" w:firstLine="480" w:firstLineChars="200"/>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项目控价：100000元（含税）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1、</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p>
    <w:p>
      <w:pPr>
        <w:pStyle w:val="5"/>
        <w:keepNext w:val="0"/>
        <w:keepLines w:val="0"/>
        <w:pageBreakBefore w:val="0"/>
        <w:kinsoku/>
        <w:wordWrap/>
        <w:overflowPunct/>
        <w:topLinePunct w:val="0"/>
        <w:autoSpaceDE/>
        <w:autoSpaceDN/>
        <w:bidi w:val="0"/>
        <w:adjustRightInd/>
        <w:snapToGrid/>
        <w:spacing w:after="0" w:line="500" w:lineRule="exact"/>
        <w:ind w:left="0" w:leftChars="0" w:firstLine="480" w:firstLineChars="200"/>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2、供应商通过“信用中国”网站（www.creditchina.gov.cn）、中国政府采购网（www.ccgp.gov.cn）、信用山东(www.creditsd.gov.cn)中未被列入失信被执行人、重大税收违法案件当事人、政府采购严重违法失信行为记录名单；</w:t>
      </w:r>
    </w:p>
    <w:p>
      <w:pPr>
        <w:pStyle w:val="5"/>
        <w:keepNext w:val="0"/>
        <w:keepLines w:val="0"/>
        <w:pageBreakBefore w:val="0"/>
        <w:kinsoku/>
        <w:wordWrap/>
        <w:overflowPunct/>
        <w:topLinePunct w:val="0"/>
        <w:autoSpaceDE/>
        <w:autoSpaceDN/>
        <w:bidi w:val="0"/>
        <w:adjustRightInd/>
        <w:snapToGrid/>
        <w:spacing w:after="0" w:line="500" w:lineRule="exact"/>
        <w:ind w:left="0" w:leftChars="0" w:firstLine="480" w:firstLineChars="200"/>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3、</w:t>
      </w:r>
      <w:r>
        <w:rPr>
          <w:rFonts w:hint="default" w:ascii="仿宋" w:hAnsi="仿宋" w:eastAsia="仿宋" w:cs="仿宋"/>
          <w:b w:val="0"/>
          <w:bCs w:val="0"/>
          <w:i w:val="0"/>
          <w:color w:val="000000"/>
          <w:kern w:val="0"/>
          <w:sz w:val="24"/>
          <w:szCs w:val="24"/>
          <w:u w:val="none"/>
          <w:lang w:val="en-US" w:eastAsia="zh-CN" w:bidi="ar"/>
        </w:rPr>
        <w:t>参与本次项目</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的法定代表人、高管或股东不得与会展集团（含子公司）及会展集团股东单位职工存在关联关系，不得存在由同一自然人同时担任报名单位两家或两家以上的法定代表人、高管或股东，且参与报名单位之间不得存在关联关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三、招商要求及回传方式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7</w:t>
      </w:r>
      <w:r>
        <w:rPr>
          <w:rFonts w:hint="eastAsia" w:ascii="仿宋" w:hAnsi="仿宋" w:eastAsia="仿宋" w:cs="仿宋"/>
          <w:b/>
          <w:bCs/>
          <w:i w:val="0"/>
          <w:color w:val="auto"/>
          <w:kern w:val="0"/>
          <w:sz w:val="24"/>
          <w:szCs w:val="24"/>
          <w:u w:val="none"/>
          <w:lang w:val="en-US" w:eastAsia="zh-CN" w:bidi="ar"/>
        </w:rPr>
        <w:t>月21日12</w:t>
      </w:r>
      <w:bookmarkStart w:id="0" w:name="_GoBack"/>
      <w:bookmarkEnd w:id="0"/>
      <w:r>
        <w:rPr>
          <w:rFonts w:hint="eastAsia" w:ascii="仿宋" w:hAnsi="仿宋" w:eastAsia="仿宋" w:cs="仿宋"/>
          <w:b/>
          <w:bCs/>
          <w:i w:val="0"/>
          <w:color w:val="auto"/>
          <w:kern w:val="0"/>
          <w:sz w:val="24"/>
          <w:szCs w:val="24"/>
          <w:u w:val="none"/>
          <w:lang w:val="en-US" w:eastAsia="zh-CN" w:bidi="ar"/>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邮寄至济南市槐荫区日照路一号山东国际会展中心，收件人：张萌 电话：0531-81255971（注：1、快件外部请写明项目名称，例：型材仓库搭建项目。2、报价文件外包装开封处请密封并加盖密封章、密封条。3、参与本项目单位请一并将项目联系人联系方式及营业执照发送至邮箱：hzsyyy2023@163.com以便于统计报名单位数量，邮箱主题名称格式：公司名称+项目名称）</w:t>
      </w:r>
    </w:p>
    <w:p>
      <w:pPr>
        <w:pStyle w:val="5"/>
        <w:keepNext w:val="0"/>
        <w:keepLines w:val="0"/>
        <w:pageBreakBefore w:val="0"/>
        <w:kinsoku/>
        <w:wordWrap/>
        <w:overflowPunct/>
        <w:topLinePunct w:val="0"/>
        <w:autoSpaceDE/>
        <w:autoSpaceDN/>
        <w:bidi w:val="0"/>
        <w:adjustRightInd/>
        <w:snapToGrid/>
        <w:spacing w:after="0" w:line="500" w:lineRule="exact"/>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如有疑问，详情咨询：0531-81255971。</w:t>
      </w:r>
    </w:p>
    <w:p>
      <w:pPr>
        <w:pStyle w:val="5"/>
        <w:keepNext w:val="0"/>
        <w:keepLines w:val="0"/>
        <w:pageBreakBefore w:val="0"/>
        <w:kinsoku/>
        <w:wordWrap/>
        <w:overflowPunct/>
        <w:topLinePunct w:val="0"/>
        <w:autoSpaceDE/>
        <w:autoSpaceDN/>
        <w:bidi w:val="0"/>
        <w:adjustRightInd/>
        <w:snapToGrid/>
        <w:spacing w:after="0" w:line="500" w:lineRule="exact"/>
        <w:ind w:left="0" w:leftChars="0" w:firstLine="480" w:firstLineChars="200"/>
        <w:rPr>
          <w:rFonts w:hint="eastAsia" w:ascii="仿宋" w:hAnsi="仿宋" w:eastAsia="仿宋" w:cs="仿宋"/>
          <w:sz w:val="24"/>
          <w:szCs w:val="32"/>
          <w:lang w:val="en-US" w:eastAsia="zh-CN"/>
        </w:rPr>
      </w:pPr>
    </w:p>
    <w:p>
      <w:pPr>
        <w:keepNext w:val="0"/>
        <w:keepLines w:val="0"/>
        <w:widowControl/>
        <w:numPr>
          <w:ilvl w:val="0"/>
          <w:numId w:val="0"/>
        </w:numPr>
        <w:suppressLineNumbers w:val="0"/>
        <w:spacing w:line="360" w:lineRule="auto"/>
        <w:ind w:leftChars="200"/>
        <w:jc w:val="left"/>
        <w:textAlignment w:val="center"/>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附件1 项目询价单</w:t>
      </w:r>
    </w:p>
    <w:tbl>
      <w:tblPr>
        <w:tblStyle w:val="6"/>
        <w:tblpPr w:leftFromText="180" w:rightFromText="180" w:vertAnchor="text" w:horzAnchor="page" w:tblpX="1265" w:tblpY="638"/>
        <w:tblOverlap w:val="never"/>
        <w:tblW w:w="8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4"/>
        <w:gridCol w:w="2760"/>
        <w:gridCol w:w="775"/>
        <w:gridCol w:w="775"/>
        <w:gridCol w:w="775"/>
        <w:gridCol w:w="775"/>
        <w:gridCol w:w="2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8840" w:type="dxa"/>
            <w:gridSpan w:val="7"/>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山东国际会展中心商业运营有限公司仓库询价单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铁皮结构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4米高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四方铁架结构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铁管支撑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仓库门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6米对开门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PVC下水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沿内部墙面下水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钢架支撑台     （喷黑防锈处理）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-60325</wp:posOffset>
                  </wp:positionH>
                  <wp:positionV relativeFrom="paragraph">
                    <wp:posOffset>16510</wp:posOffset>
                  </wp:positionV>
                  <wp:extent cx="1266190" cy="1246505"/>
                  <wp:effectExtent l="0" t="0" r="10160" b="10795"/>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4"/>
                          <a:stretch>
                            <a:fillRect/>
                          </a:stretch>
                        </pic:blipFill>
                        <pic:spPr>
                          <a:xfrm>
                            <a:off x="0" y="0"/>
                            <a:ext cx="1266190" cy="12465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铝料支撑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408305</wp:posOffset>
                  </wp:positionH>
                  <wp:positionV relativeFrom="paragraph">
                    <wp:posOffset>48895</wp:posOffset>
                  </wp:positionV>
                  <wp:extent cx="1553210" cy="880745"/>
                  <wp:effectExtent l="0" t="0" r="8890" b="14605"/>
                  <wp:wrapNone/>
                  <wp:docPr id="8" name="图片_3"/>
                  <wp:cNvGraphicFramePr/>
                  <a:graphic xmlns:a="http://schemas.openxmlformats.org/drawingml/2006/main">
                    <a:graphicData uri="http://schemas.openxmlformats.org/drawingml/2006/picture">
                      <pic:pic xmlns:pic="http://schemas.openxmlformats.org/drawingml/2006/picture">
                        <pic:nvPicPr>
                          <pic:cNvPr id="8" name="图片_3"/>
                          <pic:cNvPicPr/>
                        </pic:nvPicPr>
                        <pic:blipFill>
                          <a:blip r:embed="rId5"/>
                          <a:stretch>
                            <a:fillRect/>
                          </a:stretch>
                        </pic:blipFill>
                        <pic:spPr>
                          <a:xfrm>
                            <a:off x="0" y="0"/>
                            <a:ext cx="1553210" cy="880745"/>
                          </a:xfrm>
                          <a:prstGeom prst="rect">
                            <a:avLst/>
                          </a:prstGeom>
                          <a:noFill/>
                          <a:ln>
                            <a:noFill/>
                          </a:ln>
                        </pic:spPr>
                      </pic:pic>
                    </a:graphicData>
                  </a:graphic>
                </wp:anchor>
              </w:drawing>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0" w:type="auto"/>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附件2  </w:t>
      </w:r>
    </w:p>
    <w:p>
      <w:pPr>
        <w:pStyle w:val="2"/>
        <w:rPr>
          <w:rFonts w:hint="default"/>
          <w:lang w:val="en-US" w:eastAsia="zh-CN"/>
        </w:rPr>
      </w:pPr>
      <w:r>
        <w:rPr>
          <w:rFonts w:hint="eastAsia" w:ascii="仿宋_GB2312" w:eastAsia="仿宋_GB2312"/>
          <w:sz w:val="32"/>
          <w:szCs w:val="32"/>
          <w:lang w:val="en-US" w:eastAsia="zh-CN"/>
        </w:rPr>
        <w:drawing>
          <wp:anchor distT="0" distB="0" distL="114300" distR="114300" simplePos="0" relativeHeight="251660288" behindDoc="0" locked="0" layoutInCell="1" allowOverlap="1">
            <wp:simplePos x="0" y="0"/>
            <wp:positionH relativeFrom="column">
              <wp:posOffset>-281940</wp:posOffset>
            </wp:positionH>
            <wp:positionV relativeFrom="paragraph">
              <wp:posOffset>135890</wp:posOffset>
            </wp:positionV>
            <wp:extent cx="5272405" cy="2356485"/>
            <wp:effectExtent l="0" t="0" r="4445" b="5715"/>
            <wp:wrapTopAndBottom/>
            <wp:docPr id="3" name="图片 3" descr="650ac99359f3949f7e1294a65f20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50ac99359f3949f7e1294a65f2024b"/>
                    <pic:cNvPicPr>
                      <a:picLocks noChangeAspect="1"/>
                    </pic:cNvPicPr>
                  </pic:nvPicPr>
                  <pic:blipFill>
                    <a:blip r:embed="rId6"/>
                    <a:stretch>
                      <a:fillRect/>
                    </a:stretch>
                  </pic:blipFill>
                  <pic:spPr>
                    <a:xfrm>
                      <a:off x="0" y="0"/>
                      <a:ext cx="5272405" cy="2356485"/>
                    </a:xfrm>
                    <a:prstGeom prst="rect">
                      <a:avLst/>
                    </a:prstGeom>
                  </pic:spPr>
                </pic:pic>
              </a:graphicData>
            </a:graphic>
          </wp:anchor>
        </w:drawing>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06F083D"/>
    <w:rsid w:val="00066AF2"/>
    <w:rsid w:val="006F083D"/>
    <w:rsid w:val="00A04AB7"/>
    <w:rsid w:val="01973B44"/>
    <w:rsid w:val="01981D96"/>
    <w:rsid w:val="04EA1A05"/>
    <w:rsid w:val="068B1EC9"/>
    <w:rsid w:val="16991466"/>
    <w:rsid w:val="1FC54498"/>
    <w:rsid w:val="23152DEF"/>
    <w:rsid w:val="299F1E21"/>
    <w:rsid w:val="36B349A1"/>
    <w:rsid w:val="3E3E1653"/>
    <w:rsid w:val="41AD023F"/>
    <w:rsid w:val="423C75B3"/>
    <w:rsid w:val="45FD01F0"/>
    <w:rsid w:val="54D55E68"/>
    <w:rsid w:val="57DC36CB"/>
    <w:rsid w:val="5B7016FB"/>
    <w:rsid w:val="5CCB3F43"/>
    <w:rsid w:val="634529C8"/>
    <w:rsid w:val="69F555DB"/>
    <w:rsid w:val="6EF82FA2"/>
    <w:rsid w:val="733E3E5B"/>
    <w:rsid w:val="79877CF3"/>
    <w:rsid w:val="7CAA59DA"/>
    <w:rsid w:val="7E9A5F2F"/>
    <w:rsid w:val="7F5E6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585"/>
    </w:pPr>
    <w:rPr>
      <w:rFonts w:ascii="宋体"/>
      <w:sz w:val="28"/>
      <w:szCs w:val="24"/>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2"/>
    <w:basedOn w:val="3"/>
    <w:qFormat/>
    <w:uiPriority w:val="0"/>
    <w:pPr>
      <w:ind w:firstLine="420" w:firstLineChars="200"/>
    </w:pPr>
  </w:style>
  <w:style w:type="table" w:styleId="7">
    <w:name w:val="Table Grid"/>
    <w:basedOn w:val="6"/>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customStyle="1" w:styleId="11">
    <w:name w:val="网格型1"/>
    <w:basedOn w:val="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3</Pages>
  <Words>935</Words>
  <Characters>1052</Characters>
  <Lines>10</Lines>
  <Paragraphs>2</Paragraphs>
  <TotalTime>1</TotalTime>
  <ScaleCrop>false</ScaleCrop>
  <LinksUpToDate>false</LinksUpToDate>
  <CharactersWithSpaces>1078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Administrator</cp:lastModifiedBy>
  <dcterms:modified xsi:type="dcterms:W3CDTF">2023-07-17T01:56:59Z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FF768B0884EA47838C7847C25C954CE8_13</vt:lpwstr>
  </property>
</Properties>
</file>