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D5FC9">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77ADDAAA">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山东国际会展中心防火门更换项目招募公告</w:t>
      </w:r>
    </w:p>
    <w:p w14:paraId="05F9CD70">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2025年6月30日15时</w:t>
      </w:r>
    </w:p>
    <w:p w14:paraId="47F2F547">
      <w:pPr>
        <w:keepNext w:val="0"/>
        <w:keepLines w:val="0"/>
        <w:pageBreakBefore w:val="0"/>
        <w:widowControl/>
        <w:numPr>
          <w:ilvl w:val="0"/>
          <w:numId w:val="0"/>
        </w:numPr>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山东国际会展集团有限公司根据实际情况和经营管理需要，对山东国际会展中心防火门维修更换项目服务商进行询价，现诚邀资质合格的单位参加报价，请按项目列表所列明细给出相应报价。</w:t>
      </w:r>
    </w:p>
    <w:p w14:paraId="7DC1AE00">
      <w:pPr>
        <w:keepNext w:val="0"/>
        <w:keepLines w:val="0"/>
        <w:pageBreakBefore w:val="0"/>
        <w:widowControl/>
        <w:numPr>
          <w:ilvl w:val="0"/>
          <w:numId w:val="0"/>
        </w:numPr>
        <w:suppressLineNumbers w:val="0"/>
        <w:kinsoku/>
        <w:wordWrap/>
        <w:overflowPunct/>
        <w:topLinePunct w:val="0"/>
        <w:bidi w:val="0"/>
        <w:snapToGrid/>
        <w:spacing w:line="560" w:lineRule="exact"/>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6C96EE01">
      <w:pPr>
        <w:keepNext w:val="0"/>
        <w:keepLines w:val="0"/>
        <w:pageBreakBefore w:val="0"/>
        <w:widowControl/>
        <w:numPr>
          <w:ilvl w:val="0"/>
          <w:numId w:val="1"/>
        </w:numPr>
        <w:suppressLineNumbers w:val="0"/>
        <w:kinsoku/>
        <w:wordWrap/>
        <w:overflowPunct/>
        <w:topLinePunct w:val="0"/>
        <w:bidi w:val="0"/>
        <w:snapToGrid/>
        <w:spacing w:line="560" w:lineRule="exact"/>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298E7201">
      <w:pPr>
        <w:keepNext w:val="0"/>
        <w:keepLines w:val="0"/>
        <w:pageBreakBefore w:val="0"/>
        <w:widowControl/>
        <w:numPr>
          <w:ilvl w:val="0"/>
          <w:numId w:val="2"/>
        </w:numPr>
        <w:suppressLineNumbers w:val="0"/>
        <w:kinsoku/>
        <w:wordWrap/>
        <w:overflowPunct/>
        <w:topLinePunct w:val="0"/>
        <w:bidi w:val="0"/>
        <w:snapToGrid/>
        <w:spacing w:line="560" w:lineRule="exact"/>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山东国际会展中心13套防火门维修更换，</w:t>
      </w:r>
      <w:r>
        <w:rPr>
          <w:rFonts w:hint="eastAsia" w:ascii="仿宋" w:hAnsi="仿宋" w:eastAsia="仿宋" w:cs="仿宋"/>
          <w:b/>
          <w:bCs/>
          <w:i w:val="0"/>
          <w:color w:val="auto"/>
          <w:kern w:val="0"/>
          <w:sz w:val="24"/>
          <w:szCs w:val="24"/>
          <w:u w:val="none"/>
          <w:lang w:val="en-US" w:eastAsia="zh-CN" w:bidi="ar"/>
        </w:rPr>
        <w:t>材质为符合国家标准的</w:t>
      </w:r>
      <w:bookmarkStart w:id="0" w:name="_GoBack"/>
      <w:bookmarkEnd w:id="0"/>
      <w:r>
        <w:rPr>
          <w:rFonts w:hint="eastAsia" w:ascii="仿宋" w:hAnsi="仿宋" w:eastAsia="仿宋" w:cs="仿宋"/>
          <w:b/>
          <w:bCs/>
          <w:i w:val="0"/>
          <w:color w:val="auto"/>
          <w:kern w:val="0"/>
          <w:sz w:val="24"/>
          <w:szCs w:val="24"/>
          <w:u w:val="none"/>
          <w:lang w:val="en-US" w:eastAsia="zh-CN" w:bidi="ar"/>
        </w:rPr>
        <w:t>阻燃隔热甲级钢质防火门</w:t>
      </w:r>
      <w:r>
        <w:rPr>
          <w:rFonts w:hint="eastAsia" w:ascii="仿宋" w:hAnsi="仿宋" w:eastAsia="仿宋" w:cs="仿宋"/>
          <w:b w:val="0"/>
          <w:bCs w:val="0"/>
          <w:i w:val="0"/>
          <w:color w:val="auto"/>
          <w:kern w:val="0"/>
          <w:sz w:val="24"/>
          <w:szCs w:val="24"/>
          <w:u w:val="none"/>
          <w:lang w:val="en-US" w:eastAsia="zh-CN" w:bidi="ar"/>
        </w:rPr>
        <w:t>。（详见项目清单）</w:t>
      </w:r>
    </w:p>
    <w:p w14:paraId="22EA2009">
      <w:pPr>
        <w:pStyle w:val="2"/>
        <w:keepNext w:val="0"/>
        <w:keepLines w:val="0"/>
        <w:pageBreakBefore w:val="0"/>
        <w:kinsoku/>
        <w:wordWrap/>
        <w:overflowPunct/>
        <w:topLinePunct w:val="0"/>
        <w:bidi w:val="0"/>
        <w:snapToGrid/>
        <w:spacing w:line="560" w:lineRule="exact"/>
        <w:ind w:left="0" w:leftChars="0" w:firstLine="480" w:firstLineChars="200"/>
        <w:rPr>
          <w:rFonts w:hint="default"/>
          <w:lang w:val="en-US" w:eastAsia="zh-CN"/>
        </w:rPr>
      </w:pPr>
      <w:r>
        <w:rPr>
          <w:rFonts w:hint="eastAsia" w:ascii="仿宋" w:hAnsi="仿宋" w:eastAsia="仿宋" w:cs="仿宋"/>
          <w:b w:val="0"/>
          <w:bCs w:val="0"/>
          <w:i w:val="0"/>
          <w:color w:val="auto"/>
          <w:kern w:val="0"/>
          <w:sz w:val="24"/>
          <w:szCs w:val="24"/>
          <w:u w:val="none"/>
          <w:lang w:val="en-US" w:eastAsia="zh-CN" w:bidi="ar"/>
        </w:rPr>
        <w:t>（二）控制价：40000元。</w:t>
      </w:r>
    </w:p>
    <w:p w14:paraId="35BDBFB2">
      <w:pPr>
        <w:keepNext w:val="0"/>
        <w:keepLines w:val="0"/>
        <w:pageBreakBefore w:val="0"/>
        <w:widowControl/>
        <w:numPr>
          <w:ilvl w:val="0"/>
          <w:numId w:val="1"/>
        </w:numPr>
        <w:suppressLineNumbers w:val="0"/>
        <w:kinsoku/>
        <w:wordWrap/>
        <w:overflowPunct/>
        <w:topLinePunct w:val="0"/>
        <w:bidi w:val="0"/>
        <w:snapToGrid/>
        <w:spacing w:line="560" w:lineRule="exact"/>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32BE5A7C">
      <w:pPr>
        <w:keepNext w:val="0"/>
        <w:keepLines w:val="0"/>
        <w:pageBreakBefore w:val="0"/>
        <w:widowControl/>
        <w:numPr>
          <w:ilvl w:val="0"/>
          <w:numId w:val="3"/>
        </w:numPr>
        <w:suppressLineNumbers w:val="0"/>
        <w:kinsoku/>
        <w:wordWrap/>
        <w:overflowPunct/>
        <w:topLinePunct w:val="0"/>
        <w:bidi w:val="0"/>
        <w:snapToGrid/>
        <w:spacing w:line="560" w:lineRule="exact"/>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（包含个体户）必须是在中华人民共和国境内注册；具有消防设施施工相关资质。</w:t>
      </w:r>
    </w:p>
    <w:p w14:paraId="1BFA3CEF">
      <w:pPr>
        <w:keepNext w:val="0"/>
        <w:keepLines w:val="0"/>
        <w:pageBreakBefore w:val="0"/>
        <w:widowControl/>
        <w:numPr>
          <w:ilvl w:val="0"/>
          <w:numId w:val="3"/>
        </w:numPr>
        <w:suppressLineNumbers w:val="0"/>
        <w:kinsoku/>
        <w:wordWrap/>
        <w:overflowPunct/>
        <w:topLinePunct w:val="0"/>
        <w:bidi w:val="0"/>
        <w:snapToGrid/>
        <w:spacing w:line="560" w:lineRule="exact"/>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00516722">
      <w:pPr>
        <w:keepNext w:val="0"/>
        <w:keepLines w:val="0"/>
        <w:pageBreakBefore w:val="0"/>
        <w:widowControl/>
        <w:numPr>
          <w:ilvl w:val="0"/>
          <w:numId w:val="3"/>
        </w:numPr>
        <w:suppressLineNumbers w:val="0"/>
        <w:kinsoku/>
        <w:wordWrap/>
        <w:overflowPunct/>
        <w:topLinePunct w:val="0"/>
        <w:bidi w:val="0"/>
        <w:snapToGrid/>
        <w:spacing w:line="560" w:lineRule="exact"/>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46D99DC0">
      <w:pPr>
        <w:pStyle w:val="2"/>
        <w:keepNext w:val="0"/>
        <w:keepLines w:val="0"/>
        <w:pageBreakBefore w:val="0"/>
        <w:kinsoku/>
        <w:wordWrap/>
        <w:overflowPunct/>
        <w:topLinePunct w:val="0"/>
        <w:bidi w:val="0"/>
        <w:snapToGrid/>
        <w:spacing w:line="560" w:lineRule="exact"/>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28F334BD">
      <w:pPr>
        <w:keepNext w:val="0"/>
        <w:keepLines w:val="0"/>
        <w:pageBreakBefore w:val="0"/>
        <w:widowControl/>
        <w:numPr>
          <w:ilvl w:val="0"/>
          <w:numId w:val="0"/>
        </w:numPr>
        <w:suppressLineNumbers w:val="0"/>
        <w:kinsoku/>
        <w:wordWrap/>
        <w:overflowPunct/>
        <w:topLinePunct w:val="0"/>
        <w:bidi w:val="0"/>
        <w:snapToGrid/>
        <w:spacing w:line="560" w:lineRule="exact"/>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2B45FCC4">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2E518CFE">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1、按项目询价单准确填报，报价为含税价并标明税率，含原有防火门的拆卸、运输、安装等费用。</w:t>
      </w:r>
    </w:p>
    <w:p w14:paraId="4DBF6AD1">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7F58D835">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0C5978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DC1FC2D">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608A5585">
      <w:pPr>
        <w:keepNext w:val="0"/>
        <w:keepLines w:val="0"/>
        <w:pageBreakBefore w:val="0"/>
        <w:widowControl/>
        <w:suppressLineNumbers w:val="0"/>
        <w:kinsoku/>
        <w:wordWrap/>
        <w:overflowPunct/>
        <w:topLinePunct w:val="0"/>
        <w:bidi w:val="0"/>
        <w:snapToGrid/>
        <w:spacing w:line="560" w:lineRule="exact"/>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7</w:t>
      </w:r>
      <w:r>
        <w:rPr>
          <w:rFonts w:hint="eastAsia" w:ascii="仿宋" w:hAnsi="仿宋" w:eastAsia="仿宋" w:cs="仿宋"/>
          <w:b/>
          <w:bCs/>
          <w:i w:val="0"/>
          <w:color w:val="auto"/>
          <w:kern w:val="0"/>
          <w:sz w:val="24"/>
          <w:szCs w:val="24"/>
          <w:u w:val="none"/>
          <w:lang w:val="en-US" w:eastAsia="zh-CN" w:bidi="ar"/>
        </w:rPr>
        <w:t>月4日17时截止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（注：1、快件外部请写明项目名称，例：防火门维修更换项目。2、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0D50E274">
      <w:pPr>
        <w:keepNext w:val="0"/>
        <w:keepLines w:val="0"/>
        <w:pageBreakBefore w:val="0"/>
        <w:widowControl/>
        <w:numPr>
          <w:ilvl w:val="0"/>
          <w:numId w:val="0"/>
        </w:numPr>
        <w:suppressLineNumbers w:val="0"/>
        <w:kinsoku/>
        <w:wordWrap/>
        <w:overflowPunct/>
        <w:topLinePunct w:val="0"/>
        <w:bidi w:val="0"/>
        <w:snapToGrid/>
        <w:spacing w:line="560" w:lineRule="exact"/>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0531-81255966</w:t>
      </w:r>
      <w:r>
        <w:rPr>
          <w:rFonts w:hint="eastAsia" w:ascii="仿宋" w:hAnsi="仿宋" w:eastAsia="仿宋" w:cs="仿宋"/>
          <w:sz w:val="24"/>
          <w:szCs w:val="32"/>
          <w:lang w:val="en-US" w:eastAsia="zh-CN"/>
        </w:rPr>
        <w:t>；现场勘察联系人：赵老师 15662727365；项目流程咨询：0531-81255925。</w:t>
      </w:r>
    </w:p>
    <w:p w14:paraId="1EFA4DBB">
      <w:pPr>
        <w:keepNext w:val="0"/>
        <w:keepLines w:val="0"/>
        <w:pageBreakBefore w:val="0"/>
        <w:widowControl/>
        <w:numPr>
          <w:ilvl w:val="0"/>
          <w:numId w:val="0"/>
        </w:numPr>
        <w:suppressLineNumbers w:val="0"/>
        <w:kinsoku/>
        <w:wordWrap/>
        <w:overflowPunct/>
        <w:topLinePunct w:val="0"/>
        <w:bidi w:val="0"/>
        <w:snapToGrid/>
        <w:spacing w:line="560" w:lineRule="exact"/>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14:paraId="0505E8A6">
      <w:pPr>
        <w:keepNext w:val="0"/>
        <w:keepLines w:val="0"/>
        <w:pageBreakBefore w:val="0"/>
        <w:tabs>
          <w:tab w:val="left" w:pos="5113"/>
        </w:tabs>
        <w:kinsoku/>
        <w:wordWrap/>
        <w:overflowPunct/>
        <w:topLinePunct w:val="0"/>
        <w:bidi w:val="0"/>
        <w:snapToGrid/>
        <w:spacing w:line="5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见下页，具体以实际勘察结果为准。</w:t>
      </w:r>
    </w:p>
    <w:p w14:paraId="4947A2CA">
      <w:pPr>
        <w:pStyle w:val="2"/>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7D62723D">
      <w:pPr>
        <w:pStyle w:val="13"/>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0105B8E4">
      <w:pPr>
        <w:pStyle w:val="13"/>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42947496">
      <w:pPr>
        <w:pStyle w:val="13"/>
        <w:keepNext w:val="0"/>
        <w:keepLines w:val="0"/>
        <w:pageBreakBefore w:val="0"/>
        <w:kinsoku/>
        <w:wordWrap/>
        <w:overflowPunct/>
        <w:topLinePunct w:val="0"/>
        <w:bidi w:val="0"/>
        <w:snapToGrid/>
        <w:spacing w:line="560" w:lineRule="exact"/>
        <w:rPr>
          <w:rFonts w:hint="eastAsia" w:ascii="仿宋" w:hAnsi="仿宋" w:eastAsia="仿宋" w:cs="仿宋"/>
          <w:sz w:val="24"/>
          <w:szCs w:val="24"/>
          <w:lang w:val="en-US" w:eastAsia="zh-CN"/>
        </w:rPr>
      </w:pPr>
    </w:p>
    <w:p w14:paraId="5CF4C7F7">
      <w:pPr>
        <w:pStyle w:val="13"/>
        <w:rPr>
          <w:rFonts w:hint="eastAsia" w:ascii="仿宋" w:hAnsi="仿宋" w:eastAsia="仿宋" w:cs="仿宋"/>
          <w:sz w:val="24"/>
          <w:szCs w:val="24"/>
          <w:lang w:val="en-US" w:eastAsia="zh-CN"/>
        </w:rPr>
        <w:sectPr>
          <w:pgSz w:w="11906" w:h="16838"/>
          <w:pgMar w:top="1440" w:right="1800" w:bottom="1440" w:left="1800" w:header="851" w:footer="992" w:gutter="0"/>
          <w:cols w:space="425" w:num="1"/>
          <w:docGrid w:type="lines" w:linePitch="312" w:charSpace="0"/>
        </w:sectPr>
      </w:pPr>
    </w:p>
    <w:p w14:paraId="7B5BCAD6">
      <w:pPr>
        <w:pStyle w:val="13"/>
        <w:rPr>
          <w:rFonts w:hint="eastAsia" w:ascii="仿宋" w:hAnsi="仿宋" w:eastAsia="仿宋" w:cs="仿宋"/>
          <w:sz w:val="24"/>
          <w:szCs w:val="24"/>
          <w:lang w:val="en-US" w:eastAsia="zh-CN"/>
        </w:rPr>
      </w:pPr>
    </w:p>
    <w:tbl>
      <w:tblPr>
        <w:tblStyle w:val="8"/>
        <w:tblpPr w:leftFromText="180" w:rightFromText="180" w:vertAnchor="text" w:horzAnchor="page" w:tblpX="1800" w:tblpY="720"/>
        <w:tblOverlap w:val="never"/>
        <w:tblW w:w="0" w:type="auto"/>
        <w:tblInd w:w="0" w:type="dxa"/>
        <w:tblLayout w:type="autofit"/>
        <w:tblCellMar>
          <w:top w:w="0" w:type="dxa"/>
          <w:left w:w="108" w:type="dxa"/>
          <w:bottom w:w="0" w:type="dxa"/>
          <w:right w:w="108" w:type="dxa"/>
        </w:tblCellMar>
      </w:tblPr>
      <w:tblGrid>
        <w:gridCol w:w="456"/>
        <w:gridCol w:w="3276"/>
        <w:gridCol w:w="1336"/>
        <w:gridCol w:w="936"/>
        <w:gridCol w:w="1056"/>
        <w:gridCol w:w="6576"/>
      </w:tblGrid>
      <w:tr w14:paraId="65E0F5BF">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386E">
            <w:pPr>
              <w:jc w:val="center"/>
              <w:rPr>
                <w:rFonts w:hint="eastAsia" w:ascii="微软雅黑" w:hAnsi="微软雅黑" w:eastAsia="微软雅黑" w:cs="微软雅黑"/>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703E">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C1A4B">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制作尺寸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D4592">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55076">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平方数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532">
            <w:pPr>
              <w:widowControl/>
              <w:jc w:val="center"/>
              <w:textAlignment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备注</w:t>
            </w:r>
          </w:p>
        </w:tc>
      </w:tr>
      <w:tr w14:paraId="5B920178">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C3B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0EEF">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2-3连廊北侧东数第三个门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889F">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2190*1480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94DE">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21DC">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BA2EA">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39785BCC">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8D82">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83F3">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4号馆东南空调机房南侧门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37D7">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2190*2350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8E8B">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A0B4">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CDE08">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含2个视窗、2个闭门器、1个顺门器、拆旧门、灌浆、运费</w:t>
            </w:r>
          </w:p>
        </w:tc>
      </w:tr>
      <w:tr w14:paraId="6583DD0D">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2195">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5E5E">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5号馆东南空调机房南侧门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05DD">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2190*2350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ACBA">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4CC9">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E36C2">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含2个视窗、2个闭门器、1个顺门器、拆旧门、灌浆、运费</w:t>
            </w:r>
          </w:p>
        </w:tc>
      </w:tr>
      <w:tr w14:paraId="139A9179">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05D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E90">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负一层  I-147西安全出口门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F5EC">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2370*1750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F699">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E1BC">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0BD99">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42777AD7">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6244">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AC98">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负一层  I-149北安全出口门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52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2370*1750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BB2F">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4DF4">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5B845">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148A0070">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B955">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B572">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负一层  餐厅安全出口门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0A15">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2360*2350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034">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4432">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73A6E">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含2个视窗、2个闭门器、1个顺门器、拆旧门、灌浆、运费</w:t>
            </w:r>
          </w:p>
        </w:tc>
      </w:tr>
      <w:tr w14:paraId="327961BB">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FB57">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3DFB">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负一层  K-95南安全出口门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A941">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2460*1480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FD74">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83D7">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D66B0">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2FEAF543">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E05D">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D3A">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负一层  I-30南安全出口门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E9E7">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2180*1270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60A0">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CFD3">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BF68E">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115193BE">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991E">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0759">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负二层  M-143西安全出口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0662">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2370*1750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3FE2">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FD03">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C9597">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6D31530A">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16E2">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B4DB">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负二层  O-107南安全出口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6B1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2460*1480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7A55">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CDF44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3.64</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538839">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含1个视窗、1个闭门器、1个顺门器、拆旧门、灌浆、运费</w:t>
            </w:r>
          </w:p>
        </w:tc>
      </w:tr>
      <w:tr w14:paraId="1F3C28FC">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7649">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E7A5">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1号馆南侧电梯门口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AED3">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2360*2350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A0A2">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1568">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5.55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DD03BBA">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含1个视窗、1个闭门器、2个顺门器、拆旧门、灌浆、运费</w:t>
            </w:r>
          </w:p>
        </w:tc>
      </w:tr>
      <w:tr w14:paraId="3AE406EE">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367A">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098A">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转盘1楼南侧旁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073E">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1400*2340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E2EF">
            <w:pPr>
              <w:jc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5FF8">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3.28</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9ED0BFB">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含2个视窗、1个闭门器、2个顺门器、拆旧门、灌浆、运费</w:t>
            </w:r>
          </w:p>
        </w:tc>
      </w:tr>
      <w:tr w14:paraId="02DFB672">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FB04">
            <w:pPr>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8867">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负一层  餐厅内门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1538EC">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2360*2350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28B8">
            <w:pPr>
              <w:widowControl/>
              <w:jc w:val="left"/>
              <w:textAlignment w:val="center"/>
              <w:rPr>
                <w:rFonts w:hint="eastAsia" w:ascii="仿宋_GB2312" w:hAnsi="宋体" w:eastAsia="仿宋_GB2312" w:cs="仿宋_GB2312"/>
                <w:color w:val="000000"/>
                <w:sz w:val="24"/>
                <w:szCs w:val="24"/>
              </w:rPr>
            </w:pPr>
          </w:p>
        </w:tc>
        <w:tc>
          <w:tcPr>
            <w:tcW w:w="0" w:type="auto"/>
            <w:tcBorders>
              <w:top w:val="single" w:color="000000" w:sz="4" w:space="0"/>
              <w:left w:val="single" w:color="000000" w:sz="4" w:space="0"/>
              <w:right w:val="single" w:color="000000" w:sz="4" w:space="0"/>
            </w:tcBorders>
            <w:shd w:val="clear" w:color="auto" w:fill="auto"/>
            <w:noWrap/>
            <w:vAlign w:val="center"/>
          </w:tcPr>
          <w:p w14:paraId="44A6B45F">
            <w:pPr>
              <w:jc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5.55</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91C99C">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含2个视窗、1个闭门器、2个顺门器、拆旧门、灌浆、运费</w:t>
            </w:r>
          </w:p>
        </w:tc>
      </w:tr>
    </w:tbl>
    <w:p w14:paraId="21D50A80">
      <w:pPr>
        <w:pStyle w:val="13"/>
        <w:rPr>
          <w:rFonts w:hint="eastAsia" w:ascii="仿宋" w:hAnsi="仿宋" w:eastAsia="仿宋" w:cs="仿宋"/>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4D7D59"/>
    <w:rsid w:val="017151B6"/>
    <w:rsid w:val="017B5688"/>
    <w:rsid w:val="019860D0"/>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1DCC61E1"/>
    <w:rsid w:val="201A0765"/>
    <w:rsid w:val="21243ED3"/>
    <w:rsid w:val="25FB1348"/>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1610590"/>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731F38"/>
    <w:rsid w:val="5F993B0F"/>
    <w:rsid w:val="62FF4D6E"/>
    <w:rsid w:val="63AF5B3D"/>
    <w:rsid w:val="65074105"/>
    <w:rsid w:val="651E2259"/>
    <w:rsid w:val="656E1FC2"/>
    <w:rsid w:val="65A40FE9"/>
    <w:rsid w:val="685257B7"/>
    <w:rsid w:val="69CF7AA8"/>
    <w:rsid w:val="6D215D4B"/>
    <w:rsid w:val="6FBD260D"/>
    <w:rsid w:val="75223045"/>
    <w:rsid w:val="76EC37A2"/>
    <w:rsid w:val="7AAF2D79"/>
    <w:rsid w:val="7B242292"/>
    <w:rsid w:val="7D4F17A1"/>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next w:val="1"/>
    <w:qFormat/>
    <w:uiPriority w:val="0"/>
    <w:pPr>
      <w:ind w:firstLine="420"/>
    </w:pPr>
    <w:rPr>
      <w:rFonts w:ascii="Times New Roman" w:hAnsi="Times New Roman"/>
      <w:szCs w:val="20"/>
    </w:rPr>
  </w:style>
  <w:style w:type="paragraph" w:styleId="5">
    <w:name w:val="toa heading"/>
    <w:basedOn w:val="1"/>
    <w:next w:val="1"/>
    <w:qFormat/>
    <w:uiPriority w:val="0"/>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1399</Words>
  <Characters>1663</Characters>
  <Lines>0</Lines>
  <Paragraphs>0</Paragraphs>
  <TotalTime>16</TotalTime>
  <ScaleCrop>false</ScaleCrop>
  <LinksUpToDate>false</LinksUpToDate>
  <CharactersWithSpaces>1683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2023-10-12T02:30:00Z</cp:lastPrinted>
  <dcterms:modified xsi:type="dcterms:W3CDTF">2025-06-30T06:45:11Z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D7F0B86FD8E24BA4B691AC6588FEF8FC_13</vt:lpwstr>
  </property>
  <property fmtid="{D5CDD505-2E9C-101B-9397-08002B2CF9AE}" pid="4" name="KSOTemplateDocerSaveRecord">
    <vt:lpwstr>eyJoZGlkIjoiMjVkN2I2NmE4NzY4M2FjNmNhYTMzMTgzZmQxZTg1MmYiLCJ1c2VySWQiOiI0NTM5NDk5OTcifQ==</vt:lpwstr>
  </property>
</Properties>
</file>