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5FC9">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77ADDAA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山东国际会展中心公安指挥室大屏提升改造项目招募公告</w:t>
      </w:r>
    </w:p>
    <w:p w14:paraId="05F9CD70">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2025年9月24日11时</w:t>
      </w:r>
    </w:p>
    <w:p w14:paraId="47F2F547">
      <w:pPr>
        <w:keepNext w:val="0"/>
        <w:keepLines w:val="0"/>
        <w:pageBreakBefore w:val="0"/>
        <w:widowControl/>
        <w:numPr>
          <w:ilvl w:val="0"/>
          <w:numId w:val="0"/>
        </w:numPr>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山东国际会展集团有限公司根据实际情况和经营管理需要，对山东国际会展中心公安指挥室大屏提升改造项目服务商进行询价，现诚邀资质合格的单位参加报价，请按项目列表所列明细给出相应报价。</w:t>
      </w:r>
    </w:p>
    <w:p w14:paraId="7DC1AE00">
      <w:pPr>
        <w:keepNext w:val="0"/>
        <w:keepLines w:val="0"/>
        <w:pageBreakBefore w:val="0"/>
        <w:widowControl/>
        <w:numPr>
          <w:ilvl w:val="0"/>
          <w:numId w:val="0"/>
        </w:numPr>
        <w:suppressLineNumbers w:val="0"/>
        <w:kinsoku/>
        <w:wordWrap/>
        <w:overflowPunct/>
        <w:topLinePunct w:val="0"/>
        <w:bidi w:val="0"/>
        <w:snapToGrid/>
        <w:spacing w:line="560" w:lineRule="exact"/>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6C96EE01">
      <w:pPr>
        <w:keepNext w:val="0"/>
        <w:keepLines w:val="0"/>
        <w:pageBreakBefore w:val="0"/>
        <w:widowControl/>
        <w:numPr>
          <w:ilvl w:val="0"/>
          <w:numId w:val="1"/>
        </w:numPr>
        <w:suppressLineNumbers w:val="0"/>
        <w:kinsoku/>
        <w:wordWrap/>
        <w:overflowPunct/>
        <w:topLinePunct w:val="0"/>
        <w:bidi w:val="0"/>
        <w:snapToGrid/>
        <w:spacing w:line="560" w:lineRule="exact"/>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298E7201">
      <w:pPr>
        <w:keepNext w:val="0"/>
        <w:keepLines w:val="0"/>
        <w:pageBreakBefore w:val="0"/>
        <w:widowControl/>
        <w:numPr>
          <w:ilvl w:val="0"/>
          <w:numId w:val="2"/>
        </w:numPr>
        <w:suppressLineNumbers w:val="0"/>
        <w:kinsoku/>
        <w:wordWrap/>
        <w:overflowPunct/>
        <w:topLinePunct w:val="0"/>
        <w:bidi w:val="0"/>
        <w:snapToGrid/>
        <w:spacing w:line="560" w:lineRule="exact"/>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山东国际会展中心公安指挥室大屏提升改造，需将室外监控画面引入公安指挥室大屏，具体需现场勘察，根据项目需求提供方案及报价。</w:t>
      </w:r>
    </w:p>
    <w:p w14:paraId="22EA2009">
      <w:pPr>
        <w:pStyle w:val="2"/>
        <w:keepNext w:val="0"/>
        <w:keepLines w:val="0"/>
        <w:pageBreakBefore w:val="0"/>
        <w:kinsoku/>
        <w:wordWrap/>
        <w:overflowPunct/>
        <w:topLinePunct w:val="0"/>
        <w:bidi w:val="0"/>
        <w:snapToGrid/>
        <w:spacing w:line="560" w:lineRule="exact"/>
        <w:ind w:left="0" w:leftChars="0" w:firstLine="480" w:firstLineChars="200"/>
        <w:rPr>
          <w:rFonts w:hint="default"/>
          <w:lang w:val="en-US" w:eastAsia="zh-CN"/>
        </w:rPr>
      </w:pPr>
      <w:r>
        <w:rPr>
          <w:rFonts w:hint="eastAsia" w:ascii="仿宋" w:hAnsi="仿宋" w:eastAsia="仿宋" w:cs="仿宋"/>
          <w:b w:val="0"/>
          <w:bCs w:val="0"/>
          <w:i w:val="0"/>
          <w:color w:val="auto"/>
          <w:kern w:val="0"/>
          <w:sz w:val="24"/>
          <w:szCs w:val="24"/>
          <w:u w:val="none"/>
          <w:lang w:val="en-US" w:eastAsia="zh-CN" w:bidi="ar"/>
        </w:rPr>
        <w:t>（二）控制价：70000元。</w:t>
      </w:r>
    </w:p>
    <w:p w14:paraId="35BDBFB2">
      <w:pPr>
        <w:keepNext w:val="0"/>
        <w:keepLines w:val="0"/>
        <w:pageBreakBefore w:val="0"/>
        <w:widowControl/>
        <w:numPr>
          <w:ilvl w:val="0"/>
          <w:numId w:val="1"/>
        </w:numPr>
        <w:suppressLineNumbers w:val="0"/>
        <w:kinsoku/>
        <w:wordWrap/>
        <w:overflowPunct/>
        <w:topLinePunct w:val="0"/>
        <w:bidi w:val="0"/>
        <w:snapToGrid/>
        <w:spacing w:line="560" w:lineRule="exact"/>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32BE5A7C">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（包含个体户）必须是在中华人民共和国境内注册；具有项目所需相关资质。</w:t>
      </w:r>
    </w:p>
    <w:p w14:paraId="1BFA3CEF">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00516722">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46D99DC0">
      <w:pPr>
        <w:pStyle w:val="2"/>
        <w:keepNext w:val="0"/>
        <w:keepLines w:val="0"/>
        <w:pageBreakBefore w:val="0"/>
        <w:kinsoku/>
        <w:wordWrap/>
        <w:overflowPunct/>
        <w:topLinePunct w:val="0"/>
        <w:bidi w:val="0"/>
        <w:snapToGrid/>
        <w:spacing w:line="560" w:lineRule="exact"/>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28F334BD">
      <w:pPr>
        <w:keepNext w:val="0"/>
        <w:keepLines w:val="0"/>
        <w:pageBreakBefore w:val="0"/>
        <w:widowControl/>
        <w:numPr>
          <w:ilvl w:val="0"/>
          <w:numId w:val="0"/>
        </w:numPr>
        <w:suppressLineNumbers w:val="0"/>
        <w:kinsoku/>
        <w:wordWrap/>
        <w:overflowPunct/>
        <w:topLinePunct w:val="0"/>
        <w:bidi w:val="0"/>
        <w:snapToGrid/>
        <w:spacing w:line="560" w:lineRule="exact"/>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2B45FCC4">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2E518CFE">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1、按项目需求准确填报，</w:t>
      </w:r>
      <w:r>
        <w:rPr>
          <w:rFonts w:hint="eastAsia" w:ascii="仿宋" w:hAnsi="仿宋" w:eastAsia="仿宋" w:cs="仿宋"/>
          <w:b/>
          <w:bCs/>
          <w:i w:val="0"/>
          <w:color w:val="000000"/>
          <w:kern w:val="0"/>
          <w:sz w:val="24"/>
          <w:szCs w:val="24"/>
          <w:u w:val="none"/>
          <w:lang w:val="en-US" w:eastAsia="zh-CN" w:bidi="ar"/>
        </w:rPr>
        <w:t>报价为含税价并标明税率，含设备运输、安装、安装所需辅材等费用（如有），含调试等费用</w:t>
      </w:r>
      <w:r>
        <w:rPr>
          <w:rFonts w:hint="eastAsia" w:ascii="仿宋" w:hAnsi="仿宋" w:eastAsia="仿宋" w:cs="仿宋"/>
          <w:i w:val="0"/>
          <w:color w:val="000000"/>
          <w:kern w:val="0"/>
          <w:sz w:val="24"/>
          <w:szCs w:val="24"/>
          <w:u w:val="none"/>
          <w:lang w:val="en-US" w:eastAsia="zh-CN" w:bidi="ar"/>
        </w:rPr>
        <w:t>。</w:t>
      </w:r>
    </w:p>
    <w:p w14:paraId="4DBF6AD1">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7F58D835">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0C5978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DC1FC2D">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608A5585">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月29日16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（注：1、快件外部请写明项目名称，例：大屏提升改造项目。2、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0D50E274">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0531-81255966</w:t>
      </w:r>
      <w:r>
        <w:rPr>
          <w:rFonts w:hint="eastAsia" w:ascii="仿宋" w:hAnsi="仿宋" w:eastAsia="仿宋" w:cs="仿宋"/>
          <w:sz w:val="24"/>
          <w:szCs w:val="32"/>
          <w:lang w:val="en-US" w:eastAsia="zh-CN"/>
        </w:rPr>
        <w:t>；现场勘察联系人：赵老师 15662727365；项目流程咨询：0531-81255925。</w:t>
      </w:r>
    </w:p>
    <w:p w14:paraId="1EFA4DBB">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四、询价单</w:t>
      </w:r>
    </w:p>
    <w:p w14:paraId="0505E8A6">
      <w:pPr>
        <w:keepNext w:val="0"/>
        <w:keepLines w:val="0"/>
        <w:pageBreakBefore w:val="0"/>
        <w:tabs>
          <w:tab w:val="left" w:pos="5113"/>
        </w:tabs>
        <w:kinsoku/>
        <w:wordWrap/>
        <w:overflowPunct/>
        <w:topLinePunct w:val="0"/>
        <w:bidi w:val="0"/>
        <w:snapToGrid/>
        <w:spacing w:line="5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见下页。</w:t>
      </w:r>
    </w:p>
    <w:p w14:paraId="4947A2CA">
      <w:pPr>
        <w:pStyle w:val="2"/>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7D62723D">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0105B8E4">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42947496">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5CF4C7F7">
      <w:pPr>
        <w:pStyle w:val="13"/>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p>
    <w:p w14:paraId="7EB8308A">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14:paraId="0E1DC80D">
      <w:pPr>
        <w:pStyle w:val="3"/>
        <w:jc w:val="center"/>
        <w:rPr>
          <w:rFonts w:hint="eastAsia" w:ascii="仿宋_GB2312" w:hAnsi="仿宋_GB2312" w:eastAsia="仿宋_GB2312" w:cs="仿宋_GB2312"/>
          <w:b/>
          <w:bCs/>
          <w:sz w:val="44"/>
          <w:szCs w:val="44"/>
          <w:lang w:val="en-US" w:eastAsia="zh-CN"/>
        </w:rPr>
      </w:pPr>
    </w:p>
    <w:tbl>
      <w:tblPr>
        <w:tblStyle w:val="8"/>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1CDDF821">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0660">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AD0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E4F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C63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46C6">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49B1A3F2">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9F55E">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363DDAC7">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B018">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68DB8E3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EAE8">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1F71389B">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C314">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524DD93E">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22E3">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0BB090AE">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427B">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DEB4">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DB2A">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D321">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3856">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2666">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1700">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3CFF">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E4D4">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CA6D">
            <w:pPr>
              <w:rPr>
                <w:rFonts w:hint="eastAsia" w:ascii="宋体" w:hAnsi="宋体" w:eastAsia="宋体" w:cs="宋体"/>
                <w:i w:val="0"/>
                <w:color w:val="000000"/>
                <w:sz w:val="22"/>
                <w:szCs w:val="22"/>
                <w:u w:val="none"/>
              </w:rPr>
            </w:pPr>
          </w:p>
        </w:tc>
      </w:tr>
      <w:tr w14:paraId="07776864">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1768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BF5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D0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BEA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32F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5C45">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3BCD">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C688">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4CF3">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DB7E">
            <w:pPr>
              <w:rPr>
                <w:rFonts w:hint="eastAsia" w:ascii="宋体" w:hAnsi="宋体" w:eastAsia="宋体" w:cs="宋体"/>
                <w:i w:val="0"/>
                <w:color w:val="000000"/>
                <w:sz w:val="22"/>
                <w:szCs w:val="22"/>
                <w:u w:val="none"/>
              </w:rPr>
            </w:pPr>
          </w:p>
        </w:tc>
      </w:tr>
      <w:tr w14:paraId="738CE7EB">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497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B0B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6B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6B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FE2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B200">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BFE7">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AEA9">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C366">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7728">
            <w:pPr>
              <w:rPr>
                <w:rFonts w:hint="eastAsia" w:ascii="宋体" w:hAnsi="宋体" w:eastAsia="宋体" w:cs="宋体"/>
                <w:i w:val="0"/>
                <w:color w:val="000000"/>
                <w:sz w:val="22"/>
                <w:szCs w:val="22"/>
                <w:u w:val="none"/>
              </w:rPr>
            </w:pPr>
          </w:p>
        </w:tc>
      </w:tr>
      <w:tr w14:paraId="0560F9B1">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318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131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87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AE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9B23">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7EA0">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953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8F1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139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80C8">
            <w:pPr>
              <w:rPr>
                <w:rFonts w:hint="eastAsia" w:ascii="宋体" w:hAnsi="宋体" w:eastAsia="宋体" w:cs="宋体"/>
                <w:i w:val="0"/>
                <w:color w:val="000000"/>
                <w:sz w:val="22"/>
                <w:szCs w:val="22"/>
                <w:u w:val="none"/>
              </w:rPr>
            </w:pPr>
          </w:p>
        </w:tc>
      </w:tr>
      <w:tr w14:paraId="0F20CD1F">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C6E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96A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02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3E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0B7D">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25D6">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C83F">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3B1C">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674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F92C">
            <w:pPr>
              <w:rPr>
                <w:rFonts w:hint="eastAsia" w:ascii="宋体" w:hAnsi="宋体" w:eastAsia="宋体" w:cs="宋体"/>
                <w:i w:val="0"/>
                <w:color w:val="000000"/>
                <w:sz w:val="22"/>
                <w:szCs w:val="22"/>
                <w:u w:val="none"/>
              </w:rPr>
            </w:pPr>
          </w:p>
        </w:tc>
      </w:tr>
      <w:tr w14:paraId="493E9DD0">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9CC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8F1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E3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CA9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337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8644">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C07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14A4">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EF6C">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142C">
            <w:pPr>
              <w:rPr>
                <w:rFonts w:hint="eastAsia" w:ascii="宋体" w:hAnsi="宋体" w:eastAsia="宋体" w:cs="宋体"/>
                <w:i w:val="0"/>
                <w:color w:val="000000"/>
                <w:sz w:val="22"/>
                <w:szCs w:val="22"/>
                <w:u w:val="none"/>
              </w:rPr>
            </w:pPr>
          </w:p>
        </w:tc>
      </w:tr>
      <w:tr w14:paraId="691BED2D">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8E92">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554E">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1FC6">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186B">
            <w:pPr>
              <w:jc w:val="center"/>
              <w:rPr>
                <w:rFonts w:hint="eastAsia" w:ascii="宋体" w:hAnsi="宋体" w:eastAsia="宋体" w:cs="宋体"/>
                <w:i w:val="0"/>
                <w:color w:val="000000"/>
                <w:sz w:val="22"/>
                <w:szCs w:val="22"/>
                <w:u w:val="none"/>
              </w:rPr>
            </w:pPr>
          </w:p>
        </w:tc>
      </w:tr>
    </w:tbl>
    <w:p w14:paraId="7E038C70">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1CE78206">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14:paraId="7588E509">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14:paraId="3AF9D291">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联系电话：</w:t>
      </w:r>
    </w:p>
    <w:p w14:paraId="4B86333A">
      <w:pPr>
        <w:pStyle w:val="3"/>
        <w:jc w:val="left"/>
        <w:rPr>
          <w:rFonts w:hint="eastAsia" w:ascii="仿宋" w:hAnsi="仿宋" w:eastAsia="仿宋" w:cs="仿宋"/>
          <w:sz w:val="24"/>
          <w:szCs w:val="24"/>
          <w:lang w:val="en-US" w:eastAsia="zh-CN"/>
        </w:rPr>
      </w:pPr>
      <w:r>
        <w:rPr>
          <w:rFonts w:hint="eastAsia" w:ascii="仿宋_GB2312" w:hAnsi="仿宋_GB2312" w:eastAsia="仿宋_GB2312" w:cs="仿宋_GB2312"/>
          <w:b w:val="0"/>
          <w:bCs w:val="0"/>
          <w:sz w:val="28"/>
          <w:szCs w:val="28"/>
          <w:lang w:val="en-US" w:eastAsia="zh-CN"/>
        </w:rPr>
        <w:t xml:space="preserve">         报价时间：</w:t>
      </w: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D7D59"/>
    <w:rsid w:val="017151B6"/>
    <w:rsid w:val="017B5688"/>
    <w:rsid w:val="019860D0"/>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1DCC61E1"/>
    <w:rsid w:val="201A0765"/>
    <w:rsid w:val="21243ED3"/>
    <w:rsid w:val="25FB1348"/>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1E4840"/>
    <w:rsid w:val="3D746843"/>
    <w:rsid w:val="3E720FAA"/>
    <w:rsid w:val="405B41FF"/>
    <w:rsid w:val="41610590"/>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07E28C0"/>
    <w:rsid w:val="62FF4D6E"/>
    <w:rsid w:val="63AF5B3D"/>
    <w:rsid w:val="65074105"/>
    <w:rsid w:val="651E2259"/>
    <w:rsid w:val="656E1FC2"/>
    <w:rsid w:val="65A40FE9"/>
    <w:rsid w:val="685257B7"/>
    <w:rsid w:val="69CF7AA8"/>
    <w:rsid w:val="6D215D4B"/>
    <w:rsid w:val="6FBD260D"/>
    <w:rsid w:val="75223045"/>
    <w:rsid w:val="76EC37A2"/>
    <w:rsid w:val="7AAF2D79"/>
    <w:rsid w:val="7B242292"/>
    <w:rsid w:val="7D4F17A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szCs w:val="20"/>
    </w:rPr>
  </w:style>
  <w:style w:type="paragraph" w:styleId="5">
    <w:name w:val="toa heading"/>
    <w:basedOn w:val="1"/>
    <w:next w:val="1"/>
    <w:qFormat/>
    <w:uiPriority w:val="0"/>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1086</Characters>
  <Lines>0</Lines>
  <Paragraphs>0</Paragraphs>
  <TotalTime>1</TotalTime>
  <ScaleCrop>false</ScaleCrop>
  <LinksUpToDate>false</LinksUpToDate>
  <CharactersWithSpaces>1123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2023-10-12T02:30:00Z</cp:lastPrinted>
  <dcterms:modified xsi:type="dcterms:W3CDTF">2025-09-24T03:18:40Z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D7F0B86FD8E24BA4B691AC6588FEF8FC_13</vt:lpwstr>
  </property>
  <property fmtid="{D5CDD505-2E9C-101B-9397-08002B2CF9AE}" pid="4" name="KSOTemplateDocerSaveRecord">
    <vt:lpwstr>eyJoZGlkIjoiMjVkN2I2NmE4NzY4M2FjNmNhYTMzMTgzZmQxZTg1MmYiLCJ1c2VySWQiOiI0NTM5NDk5OTcifQ==</vt:lpwstr>
  </property>
</Properties>
</file>