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EEEFA">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0C6854C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山东国际会展中心地下餐厅卫生间改造项目招募公告</w:t>
      </w:r>
    </w:p>
    <w:p w14:paraId="1B1C68E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2026年7月3日10时</w:t>
      </w:r>
    </w:p>
    <w:p w14:paraId="51DBB62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山东国际会展集团有限公司根据实际情况和经营管理需要，对山东国际会展中心地下餐厅卫生间改造项目服务商进行询价，现诚邀资质合格的单位参加报价，请按项目列表所列明细给出相应报价。</w:t>
      </w:r>
    </w:p>
    <w:p w14:paraId="18369D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492ADCD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0765CDB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color w:val="auto"/>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项目概况：山东国际会展中心地下餐厅</w:t>
      </w:r>
      <w:r>
        <w:rPr>
          <w:rFonts w:hint="eastAsia" w:ascii="仿宋" w:hAnsi="仿宋" w:eastAsia="仿宋" w:cs="仿宋"/>
          <w:b/>
          <w:bCs/>
          <w:i w:val="0"/>
          <w:color w:val="000000"/>
          <w:kern w:val="0"/>
          <w:sz w:val="24"/>
          <w:szCs w:val="24"/>
          <w:u w:val="none"/>
          <w:lang w:val="en-US" w:eastAsia="zh-CN" w:bidi="ar"/>
        </w:rPr>
        <w:t>新增</w:t>
      </w:r>
      <w:r>
        <w:rPr>
          <w:rFonts w:hint="eastAsia" w:ascii="仿宋" w:hAnsi="仿宋" w:eastAsia="仿宋" w:cs="仿宋"/>
          <w:b w:val="0"/>
          <w:bCs w:val="0"/>
          <w:i w:val="0"/>
          <w:color w:val="000000"/>
          <w:kern w:val="0"/>
          <w:sz w:val="24"/>
          <w:szCs w:val="24"/>
          <w:u w:val="none"/>
          <w:lang w:val="en-US" w:eastAsia="zh-CN" w:bidi="ar"/>
        </w:rPr>
        <w:t>卫生间一处，面积约为5.8平方米，项目含上下水及排气改造、卫生间装修、配套设施设备安装等，需按要求施工，详见效果图。</w:t>
      </w:r>
    </w:p>
    <w:p w14:paraId="7E71D9F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562" w:firstLineChars="200"/>
        <w:jc w:val="left"/>
        <w:textAlignment w:val="center"/>
        <w:rPr>
          <w:rFonts w:hint="eastAsia" w:ascii="楷体" w:hAnsi="楷体" w:eastAsia="楷体" w:cs="楷体"/>
          <w:b/>
          <w:bCs/>
          <w:i w:val="0"/>
          <w:color w:val="auto"/>
          <w:kern w:val="0"/>
          <w:sz w:val="28"/>
          <w:szCs w:val="28"/>
          <w:u w:val="none"/>
          <w:lang w:val="en-US" w:eastAsia="zh-CN" w:bidi="ar"/>
        </w:rPr>
      </w:pPr>
      <w:r>
        <w:rPr>
          <w:rFonts w:hint="eastAsia" w:ascii="楷体" w:hAnsi="楷体" w:eastAsia="楷体" w:cs="楷体"/>
          <w:b/>
          <w:bCs/>
          <w:i w:val="0"/>
          <w:color w:val="auto"/>
          <w:kern w:val="0"/>
          <w:sz w:val="28"/>
          <w:szCs w:val="28"/>
          <w:u w:val="none"/>
          <w:lang w:val="en-US" w:eastAsia="zh-CN" w:bidi="ar"/>
        </w:rPr>
        <w:t>参与报价企业资质要求</w:t>
      </w:r>
    </w:p>
    <w:p w14:paraId="5D7C8F4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（包含个体户）必须是在中华人民共和国境内注册；具有装饰装修相关资质；</w:t>
      </w:r>
    </w:p>
    <w:p w14:paraId="6F03571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214820E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613255F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14:paraId="3EF346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14:paraId="0C38C4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14:paraId="08008B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1、按项目内容准确填报，报价为含税价并标明税率，需含人工、机械、材料、运输等费用。</w:t>
      </w:r>
    </w:p>
    <w:p w14:paraId="742771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14:paraId="3AC9C8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20FAE56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14:paraId="2AC4D56E">
      <w:pPr>
        <w:pStyle w:val="2"/>
        <w:keepNext w:val="0"/>
        <w:keepLines w:val="0"/>
        <w:pageBreakBefore w:val="0"/>
        <w:kinsoku/>
        <w:wordWrap/>
        <w:overflowPunct/>
        <w:topLinePunct w:val="0"/>
        <w:autoSpaceDE/>
        <w:autoSpaceDN/>
        <w:bidi w:val="0"/>
        <w:adjustRightInd/>
        <w:snapToGrid/>
        <w:spacing w:line="360" w:lineRule="auto"/>
        <w:ind w:left="0" w:leftChars="0" w:firstLine="482" w:firstLineChars="200"/>
        <w:rPr>
          <w:rFonts w:hint="default"/>
          <w:b/>
          <w:bCs/>
          <w:lang w:val="en-US" w:eastAsia="zh-CN"/>
        </w:rPr>
      </w:pPr>
      <w:r>
        <w:rPr>
          <w:rFonts w:hint="eastAsia" w:ascii="仿宋" w:hAnsi="仿宋" w:eastAsia="仿宋" w:cs="仿宋"/>
          <w:b/>
          <w:bCs/>
          <w:i w:val="0"/>
          <w:color w:val="000000"/>
          <w:kern w:val="0"/>
          <w:sz w:val="24"/>
          <w:szCs w:val="24"/>
          <w:u w:val="none"/>
          <w:lang w:val="en-US" w:eastAsia="zh-CN" w:bidi="ar"/>
        </w:rPr>
        <w:t>5、本项目需进行现场勘察。</w:t>
      </w:r>
    </w:p>
    <w:p w14:paraId="00FF3A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4208E4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7</w:t>
      </w:r>
      <w:r>
        <w:rPr>
          <w:rFonts w:hint="eastAsia" w:ascii="仿宋" w:hAnsi="仿宋" w:eastAsia="仿宋" w:cs="仿宋"/>
          <w:b/>
          <w:bCs/>
          <w:i w:val="0"/>
          <w:color w:val="auto"/>
          <w:kern w:val="0"/>
          <w:sz w:val="24"/>
          <w:szCs w:val="24"/>
          <w:u w:val="none"/>
          <w:lang w:val="en-US" w:eastAsia="zh-CN" w:bidi="ar"/>
        </w:rPr>
        <w:t>月8日10</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（注：1、快件外部请写明项目名称，例：卫生间改造项目。2、</w:t>
      </w:r>
      <w:r>
        <w:rPr>
          <w:rStyle w:val="10"/>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0"/>
          <w:rFonts w:hint="eastAsia" w:ascii="仿宋" w:hAnsi="仿宋" w:eastAsia="仿宋" w:cs="仿宋"/>
          <w:b/>
          <w:bCs/>
          <w:i w:val="0"/>
          <w:caps w:val="0"/>
          <w:color w:val="212529"/>
          <w:spacing w:val="0"/>
          <w:sz w:val="24"/>
          <w:szCs w:val="24"/>
          <w:shd w:val="clear" w:fill="FFFFFF"/>
          <w:lang w:eastAsia="zh-CN"/>
        </w:rPr>
        <w:t>。</w:t>
      </w:r>
      <w:r>
        <w:rPr>
          <w:rStyle w:val="10"/>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2"/>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4876323C">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如有疑问请联系，现场勘察联系人：0531-81255966；项目流程咨询：0531-81255925。</w:t>
      </w:r>
    </w:p>
    <w:p w14:paraId="3894E7F2">
      <w:pPr>
        <w:keepNext w:val="0"/>
        <w:keepLines w:val="0"/>
        <w:widowControl/>
        <w:numPr>
          <w:ilvl w:val="0"/>
          <w:numId w:val="0"/>
        </w:numPr>
        <w:suppressLineNumbers w:val="0"/>
        <w:spacing w:line="360" w:lineRule="auto"/>
        <w:ind w:leftChars="200"/>
        <w:jc w:val="left"/>
        <w:textAlignment w:val="center"/>
        <w:rPr>
          <w:rFonts w:hint="default"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四、效果图</w:t>
      </w:r>
    </w:p>
    <w:p w14:paraId="6859C6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PC端预览：</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"https://vr.shinewonder.com/pano/page/publik/pklimit?inf=CBADFEMFM@@ELBBFL" </w:instrText>
      </w:r>
      <w:r>
        <w:rPr>
          <w:rFonts w:hint="eastAsia" w:ascii="仿宋" w:hAnsi="仿宋" w:eastAsia="仿宋" w:cs="仿宋"/>
          <w:color w:val="0000FF"/>
          <w:sz w:val="24"/>
          <w:szCs w:val="24"/>
          <w:lang w:val="en-US" w:eastAsia="zh-CN"/>
        </w:rPr>
        <w:fldChar w:fldCharType="separate"/>
      </w:r>
      <w:r>
        <w:rPr>
          <w:rStyle w:val="11"/>
          <w:rFonts w:hint="eastAsia" w:ascii="仿宋" w:hAnsi="仿宋" w:eastAsia="仿宋" w:cs="仿宋"/>
          <w:color w:val="0000FF"/>
          <w:sz w:val="24"/>
          <w:szCs w:val="24"/>
          <w:lang w:val="en-US" w:eastAsia="zh-CN"/>
        </w:rPr>
        <w:t>https://vr.shinewonder.com/pano/page/publik/pklimit?inf=CBADFEMFM@@ELBBFL</w:t>
      </w:r>
      <w:r>
        <w:rPr>
          <w:rFonts w:hint="eastAsia" w:ascii="仿宋" w:hAnsi="仿宋" w:eastAsia="仿宋" w:cs="仿宋"/>
          <w:color w:val="0000FF"/>
          <w:sz w:val="24"/>
          <w:szCs w:val="24"/>
          <w:lang w:val="en-US" w:eastAsia="zh-CN"/>
        </w:rPr>
        <w:fldChar w:fldCharType="end"/>
      </w:r>
    </w:p>
    <w:p w14:paraId="3F5DB4F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sz w:val="24"/>
          <w:szCs w:val="24"/>
          <w:lang w:val="en-US" w:eastAsia="zh-CN"/>
        </w:rPr>
        <w:t>手机端预览：</w:t>
      </w:r>
    </w:p>
    <w:p w14:paraId="29586ED9">
      <w:pPr>
        <w:tabs>
          <w:tab w:val="left" w:pos="5113"/>
        </w:tabs>
        <w:bidi w:val="0"/>
        <w:jc w:val="left"/>
        <w:rPr>
          <w:rFonts w:hint="eastAsia"/>
          <w:lang w:val="en-US" w:eastAsia="zh-CN"/>
        </w:rPr>
      </w:pPr>
      <w:r>
        <w:rPr>
          <w:rFonts w:ascii="宋体" w:hAnsi="宋体" w:eastAsia="宋体" w:cs="宋体"/>
          <w:sz w:val="24"/>
          <w:szCs w:val="24"/>
        </w:rPr>
        <w:drawing>
          <wp:inline distT="0" distB="0" distL="114300" distR="114300">
            <wp:extent cx="1905635" cy="1905635"/>
            <wp:effectExtent l="0" t="0" r="1841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635" cy="1905635"/>
                    </a:xfrm>
                    <a:prstGeom prst="rect">
                      <a:avLst/>
                    </a:prstGeom>
                    <a:noFill/>
                    <a:ln w="9525">
                      <a:noFill/>
                    </a:ln>
                  </pic:spPr>
                </pic:pic>
              </a:graphicData>
            </a:graphic>
          </wp:inline>
        </w:draw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2YyY2Y5ODlhMWFkOTYyNmMxMjdiNDEzOTBlYzkifQ=="/>
  </w:docVars>
  <w:rsids>
    <w:rsidRoot w:val="7AAF2D79"/>
    <w:rsid w:val="003D77B1"/>
    <w:rsid w:val="017151B6"/>
    <w:rsid w:val="06670C42"/>
    <w:rsid w:val="073E237B"/>
    <w:rsid w:val="098B0653"/>
    <w:rsid w:val="0D6353A2"/>
    <w:rsid w:val="0D8F606D"/>
    <w:rsid w:val="0DC363ED"/>
    <w:rsid w:val="0F615AB2"/>
    <w:rsid w:val="101C450C"/>
    <w:rsid w:val="118232F4"/>
    <w:rsid w:val="12353DE6"/>
    <w:rsid w:val="139F4B08"/>
    <w:rsid w:val="13B30494"/>
    <w:rsid w:val="14385C7A"/>
    <w:rsid w:val="1475255D"/>
    <w:rsid w:val="15516881"/>
    <w:rsid w:val="16335C26"/>
    <w:rsid w:val="19457B5B"/>
    <w:rsid w:val="1A6C7833"/>
    <w:rsid w:val="1B951185"/>
    <w:rsid w:val="1CCE076C"/>
    <w:rsid w:val="201A0765"/>
    <w:rsid w:val="21243ED3"/>
    <w:rsid w:val="264273D8"/>
    <w:rsid w:val="26B67141"/>
    <w:rsid w:val="27F6086F"/>
    <w:rsid w:val="2911509E"/>
    <w:rsid w:val="2D3C2017"/>
    <w:rsid w:val="2DB32E3C"/>
    <w:rsid w:val="2E641555"/>
    <w:rsid w:val="317B5CBE"/>
    <w:rsid w:val="35067D09"/>
    <w:rsid w:val="36FA000E"/>
    <w:rsid w:val="38A83A80"/>
    <w:rsid w:val="3AC945DB"/>
    <w:rsid w:val="3CE1135C"/>
    <w:rsid w:val="3D746843"/>
    <w:rsid w:val="3E720FAA"/>
    <w:rsid w:val="405B41FF"/>
    <w:rsid w:val="44B539F9"/>
    <w:rsid w:val="4AE567C4"/>
    <w:rsid w:val="4C590A63"/>
    <w:rsid w:val="4E2B176A"/>
    <w:rsid w:val="4EEF424D"/>
    <w:rsid w:val="4F5E5174"/>
    <w:rsid w:val="4F615118"/>
    <w:rsid w:val="5031327F"/>
    <w:rsid w:val="507D70FE"/>
    <w:rsid w:val="51C668F3"/>
    <w:rsid w:val="52095C02"/>
    <w:rsid w:val="56A34BDA"/>
    <w:rsid w:val="5D4C244D"/>
    <w:rsid w:val="5D7100EB"/>
    <w:rsid w:val="5E731F38"/>
    <w:rsid w:val="5F993B0F"/>
    <w:rsid w:val="61E22AA6"/>
    <w:rsid w:val="62FF4D6E"/>
    <w:rsid w:val="63AF5B3D"/>
    <w:rsid w:val="651E2259"/>
    <w:rsid w:val="65A40FE9"/>
    <w:rsid w:val="69FE027C"/>
    <w:rsid w:val="6B2C2E8F"/>
    <w:rsid w:val="6FBD260D"/>
    <w:rsid w:val="75223045"/>
    <w:rsid w:val="7AAF2D79"/>
    <w:rsid w:val="7B242292"/>
    <w:rsid w:val="7DAF26CD"/>
    <w:rsid w:val="7DBB1A64"/>
    <w:rsid w:val="7E0376D0"/>
    <w:rsid w:val="7F3D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toa heading"/>
    <w:basedOn w:val="1"/>
    <w:next w:val="1"/>
    <w:qFormat/>
    <w:uiPriority w:val="0"/>
    <w:rPr>
      <w:rFonts w:ascii="Arial" w:hAnsi="Arial" w:cs="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uiPriority w:val="0"/>
    <w:rPr>
      <w:color w:val="800080"/>
      <w:u w:val="single"/>
    </w:rPr>
  </w:style>
  <w:style w:type="character" w:styleId="12">
    <w:name w:val="Hyperlink"/>
    <w:basedOn w:val="9"/>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1065</Words>
  <Characters>1157</Characters>
  <Lines>0</Lines>
  <Paragraphs>0</Paragraphs>
  <TotalTime>95</TotalTime>
  <ScaleCrop>false</ScaleCrop>
  <LinksUpToDate>false</LinksUpToDate>
  <CharactersWithSpaces>1161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961717</cp:lastModifiedBy>
  <cp:lastPrinted>2023-06-15T01:59:00Z</cp:lastPrinted>
  <dcterms:modified xsi:type="dcterms:W3CDTF">2026-07-03T01:30:39Z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0976CE9A3DFD492EB2243F927AA23CEA_13</vt:lpwstr>
  </property>
  <property fmtid="{D5CDD505-2E9C-101B-9397-08002B2CF9AE}" pid="4" name="KSOTemplateDocerSaveRecord">
    <vt:lpwstr>eyJoZGlkIjoiMjVkN2I2NmE4NzY4M2FjNmNhYTMzMTgzZmQxZTg1MmYiLCJ1c2VySWQiOiI0NTM5NDk5OTcifQ==</vt:lpwstr>
  </property>
</Properties>
</file>